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071C0E" w:rsidRDefault="00A007BF" w:rsidP="00071C0E">
      <w:pPr>
        <w:rPr>
          <w:rStyle w:val="BLOCKBOLD"/>
          <w:rFonts w:ascii="Calibri" w:hAnsi="Calibri"/>
        </w:rPr>
      </w:pPr>
      <w:r w:rsidRPr="00A007BF">
        <w:rPr>
          <w:rStyle w:val="BLOCKBOLD"/>
          <w:rFonts w:ascii="Calibri" w:hAnsi="Calibri"/>
        </w:rPr>
        <w:t>Procedura negoziata ai sensi</w:t>
      </w:r>
      <w:r w:rsidR="00071C0E">
        <w:rPr>
          <w:rStyle w:val="BLOCKBOLD"/>
          <w:rFonts w:ascii="Calibri" w:hAnsi="Calibri"/>
        </w:rPr>
        <w:t xml:space="preserve"> </w:t>
      </w:r>
      <w:r w:rsidRPr="00A007BF">
        <w:rPr>
          <w:rStyle w:val="BLOCKBOLD"/>
          <w:rFonts w:ascii="Calibri" w:hAnsi="Calibri"/>
        </w:rPr>
        <w:t>dell’art. 36 co. 2 lett. b)</w:t>
      </w:r>
      <w:r w:rsidR="00071C0E">
        <w:rPr>
          <w:rStyle w:val="BLOCKBOLD"/>
          <w:rFonts w:ascii="Calibri" w:hAnsi="Calibri"/>
        </w:rPr>
        <w:t xml:space="preserve"> </w:t>
      </w:r>
      <w:r w:rsidR="00EB5E9F">
        <w:rPr>
          <w:rStyle w:val="BLOCKBOLD"/>
          <w:rFonts w:ascii="Calibri" w:hAnsi="Calibri"/>
        </w:rPr>
        <w:t xml:space="preserve">e co. 6 </w:t>
      </w:r>
      <w:r w:rsidRPr="00A007BF">
        <w:rPr>
          <w:rStyle w:val="BLOCKBOLD"/>
          <w:rFonts w:ascii="Calibri" w:hAnsi="Calibri"/>
        </w:rPr>
        <w:t>D.lgs. 50/2016</w:t>
      </w:r>
      <w:r w:rsidR="00071C0E">
        <w:rPr>
          <w:rStyle w:val="BLOCKBOLD"/>
          <w:rFonts w:ascii="Calibri" w:hAnsi="Calibri"/>
        </w:rPr>
        <w:t xml:space="preserve"> per sogei per il servizio di revisione legale dei conti e di revisione delle informazioni non finanziarie contenute nel report integrato – triennio 2020-2022.</w:t>
      </w:r>
      <w:r w:rsidRPr="00A007BF">
        <w:rPr>
          <w:rStyle w:val="BLOCKBOLD"/>
          <w:rFonts w:ascii="Calibri" w:hAnsi="Calibri"/>
        </w:rPr>
        <w:t xml:space="preserve">                 </w:t>
      </w:r>
      <w:r w:rsidR="00071C0E">
        <w:rPr>
          <w:rStyle w:val="BLOCKBOLD"/>
          <w:rFonts w:ascii="Calibri" w:hAnsi="Calibri"/>
        </w:rPr>
        <w:br/>
      </w: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</w:t>
      </w:r>
      <w:r w:rsidR="008B483A">
        <w:rPr>
          <w:rFonts w:ascii="Calibri" w:hAnsi="Calibri" w:cs="Trebuchet MS"/>
          <w:szCs w:val="20"/>
        </w:rPr>
        <w:t>__________________</w:t>
      </w:r>
      <w:r w:rsidRPr="009312AE">
        <w:rPr>
          <w:rFonts w:ascii="Calibri" w:hAnsi="Calibri" w:cs="Trebuchet MS"/>
          <w:szCs w:val="20"/>
        </w:rPr>
        <w:t>____</w:t>
      </w:r>
      <w:r w:rsidR="008B483A">
        <w:rPr>
          <w:rFonts w:ascii="Calibri" w:hAnsi="Calibri" w:cs="Trebuchet MS"/>
          <w:szCs w:val="20"/>
        </w:rPr>
        <w:t xml:space="preserve"> 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>_ a ___________________</w:t>
      </w:r>
      <w:r w:rsidR="008B483A">
        <w:rPr>
          <w:rFonts w:ascii="Calibri" w:hAnsi="Calibri" w:cs="Trebuchet MS"/>
          <w:szCs w:val="20"/>
        </w:rPr>
        <w:t>_______</w:t>
      </w:r>
      <w:r w:rsidRPr="009312AE">
        <w:rPr>
          <w:rFonts w:ascii="Calibri" w:hAnsi="Calibri" w:cs="Trebuchet MS"/>
          <w:szCs w:val="20"/>
        </w:rPr>
        <w:t>_______</w:t>
      </w:r>
      <w:r w:rsidR="008B483A">
        <w:rPr>
          <w:rFonts w:ascii="Calibri" w:hAnsi="Calibri" w:cs="Trebuchet MS"/>
          <w:szCs w:val="20"/>
        </w:rPr>
        <w:t xml:space="preserve">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</w:t>
      </w:r>
      <w:r w:rsidR="008B483A">
        <w:rPr>
          <w:rFonts w:ascii="Calibri" w:hAnsi="Calibri" w:cs="Trebuchet MS"/>
          <w:szCs w:val="20"/>
        </w:rPr>
        <w:t xml:space="preserve"> ____________</w:t>
      </w:r>
      <w:r w:rsidRPr="009312AE">
        <w:rPr>
          <w:rFonts w:ascii="Calibri" w:hAnsi="Calibri" w:cs="Trebuchet MS"/>
          <w:szCs w:val="20"/>
        </w:rPr>
        <w:t>__</w:t>
      </w:r>
      <w:r w:rsidR="008B483A">
        <w:rPr>
          <w:rFonts w:ascii="Calibri" w:hAnsi="Calibri" w:cs="Trebuchet MS"/>
          <w:szCs w:val="20"/>
        </w:rPr>
        <w:t xml:space="preserve"> i</w:t>
      </w:r>
      <w:r w:rsidRPr="009312AE">
        <w:rPr>
          <w:rFonts w:ascii="Calibri" w:hAnsi="Calibri" w:cs="Trebuchet MS"/>
          <w:szCs w:val="20"/>
        </w:rPr>
        <w:t>l</w:t>
      </w:r>
      <w:r w:rsidR="008B483A">
        <w:rPr>
          <w:rFonts w:ascii="Calibri" w:hAnsi="Calibri" w:cs="Trebuchet MS"/>
          <w:szCs w:val="20"/>
        </w:rPr>
        <w:t xml:space="preserve"> _________________________</w:t>
      </w:r>
      <w:r w:rsidRPr="009312AE">
        <w:rPr>
          <w:rFonts w:ascii="Calibri" w:hAnsi="Calibri" w:cs="Trebuchet MS"/>
          <w:szCs w:val="20"/>
        </w:rPr>
        <w:t>_______________ residente a</w:t>
      </w:r>
      <w:r w:rsidR="008B483A"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________________________</w:t>
      </w:r>
      <w:r w:rsidR="008B483A"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via/piazza_____________________________________</w:t>
      </w:r>
      <w:r w:rsidR="008B483A"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n.</w:t>
      </w:r>
      <w:r w:rsidR="008B483A"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___</w:t>
      </w:r>
      <w:r w:rsidR="008B483A"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Codice Fiscale___</w:t>
      </w:r>
      <w:r w:rsidR="008B483A">
        <w:rPr>
          <w:rFonts w:ascii="Calibri" w:hAnsi="Calibri" w:cs="Trebuchet MS"/>
          <w:szCs w:val="20"/>
        </w:rPr>
        <w:t>_______</w:t>
      </w:r>
      <w:r w:rsidRPr="009312AE">
        <w:rPr>
          <w:rFonts w:ascii="Calibri" w:hAnsi="Calibri" w:cs="Trebuchet MS"/>
          <w:szCs w:val="20"/>
        </w:rPr>
        <w:t>______________ in qualità di____</w:t>
      </w:r>
      <w:r w:rsidR="008B483A">
        <w:rPr>
          <w:rFonts w:ascii="Calibri" w:hAnsi="Calibri" w:cs="Trebuchet MS"/>
          <w:szCs w:val="20"/>
        </w:rPr>
        <w:t xml:space="preserve">_______________________________ </w:t>
      </w:r>
      <w:r w:rsidRPr="009312AE">
        <w:rPr>
          <w:rFonts w:ascii="Calibri" w:hAnsi="Calibri" w:cs="Trebuchet MS"/>
          <w:szCs w:val="20"/>
        </w:rPr>
        <w:t>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r w:rsidR="0070317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70317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70317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70317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70317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70317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70317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70317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70317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70317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□</w:t>
      </w:r>
    </w:p>
    <w:p w:rsidR="00E6310C" w:rsidRPr="00F37FCB" w:rsidRDefault="00E6310C" w:rsidP="002E7F4E">
      <w:pPr>
        <w:widowControl w:val="0"/>
        <w:tabs>
          <w:tab w:val="num" w:pos="426"/>
          <w:tab w:val="left" w:pos="708"/>
          <w:tab w:val="left" w:pos="3930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  <w:r w:rsidR="002E7F4E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ab/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o accertate con sentenza passata in giudicato come di seguito elencato:</w:t>
      </w:r>
      <w:r w:rsidR="00071C0E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_____________;</w:t>
      </w:r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_______________;</w:t>
      </w:r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</w:t>
      </w:r>
      <w:r w:rsidR="00703173">
        <w:rPr>
          <w:rFonts w:ascii="Calibri" w:hAnsi="Calibri" w:cs="Trebuchet MS"/>
          <w:szCs w:val="20"/>
        </w:rPr>
        <w:t>_</w:t>
      </w:r>
      <w:r w:rsidRPr="009312AE">
        <w:rPr>
          <w:rFonts w:ascii="Calibri" w:hAnsi="Calibri" w:cs="Trebuchet MS"/>
          <w:szCs w:val="20"/>
        </w:rPr>
        <w:t>______</w:t>
      </w:r>
    </w:p>
    <w:p w:rsidR="00071C0E" w:rsidRDefault="00071C0E" w:rsidP="000A1C5E">
      <w:pPr>
        <w:rPr>
          <w:rFonts w:ascii="Calibri" w:hAnsi="Calibri"/>
        </w:rPr>
      </w:pPr>
    </w:p>
    <w:p w:rsidR="00071C0E" w:rsidRPr="00071C0E" w:rsidRDefault="00071C0E" w:rsidP="00071C0E">
      <w:pPr>
        <w:rPr>
          <w:rFonts w:ascii="Calibri" w:hAnsi="Calibri"/>
        </w:rPr>
      </w:pPr>
    </w:p>
    <w:p w:rsidR="00071C0E" w:rsidRPr="00071C0E" w:rsidRDefault="00071C0E" w:rsidP="00071C0E">
      <w:pPr>
        <w:rPr>
          <w:rFonts w:ascii="Calibri" w:hAnsi="Calibri"/>
        </w:rPr>
      </w:pPr>
    </w:p>
    <w:p w:rsidR="00071C0E" w:rsidRPr="00071C0E" w:rsidRDefault="00071C0E" w:rsidP="00071C0E">
      <w:pPr>
        <w:rPr>
          <w:rFonts w:ascii="Calibri" w:hAnsi="Calibri"/>
        </w:rPr>
      </w:pPr>
    </w:p>
    <w:p w:rsidR="00071C0E" w:rsidRPr="00071C0E" w:rsidRDefault="00071C0E" w:rsidP="00071C0E">
      <w:pPr>
        <w:rPr>
          <w:rFonts w:ascii="Calibri" w:hAnsi="Calibri"/>
        </w:rPr>
      </w:pPr>
    </w:p>
    <w:p w:rsidR="000A1C5E" w:rsidRPr="00071C0E" w:rsidRDefault="000A1C5E" w:rsidP="00071C0E">
      <w:pPr>
        <w:rPr>
          <w:rFonts w:ascii="Calibri" w:hAnsi="Calibri"/>
        </w:rPr>
      </w:pPr>
    </w:p>
    <w:sectPr w:rsidR="000A1C5E" w:rsidRPr="00071C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C0E" w:rsidRDefault="00071C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ai sensi dell’art. 36 co. 2 </w:t>
    </w:r>
    <w:proofErr w:type="spellStart"/>
    <w:proofErr w:type="gramStart"/>
    <w:r w:rsidRPr="00A007BF">
      <w:rPr>
        <w:rFonts w:ascii="Calibri" w:hAnsi="Calibri"/>
        <w:sz w:val="18"/>
        <w:szCs w:val="18"/>
      </w:rPr>
      <w:t>lett.b</w:t>
    </w:r>
    <w:proofErr w:type="spellEnd"/>
    <w:proofErr w:type="gramEnd"/>
    <w:r w:rsidRPr="00A007BF">
      <w:rPr>
        <w:rFonts w:ascii="Calibri" w:hAnsi="Calibri"/>
        <w:sz w:val="18"/>
        <w:szCs w:val="18"/>
      </w:rPr>
      <w:t xml:space="preserve">) </w:t>
    </w:r>
    <w:r w:rsidR="00EB5E9F">
      <w:rPr>
        <w:rFonts w:ascii="Calibri" w:hAnsi="Calibri"/>
        <w:sz w:val="18"/>
        <w:szCs w:val="18"/>
      </w:rPr>
      <w:t xml:space="preserve">e co. 6 </w:t>
    </w:r>
    <w:bookmarkStart w:id="0" w:name="_GoBack"/>
    <w:bookmarkEnd w:id="0"/>
    <w:r w:rsidRPr="00A007BF">
      <w:rPr>
        <w:rFonts w:ascii="Calibri" w:hAnsi="Calibri"/>
        <w:sz w:val="18"/>
        <w:szCs w:val="18"/>
      </w:rPr>
      <w:t>D.lgs. 50/2016 per</w:t>
    </w:r>
    <w:r w:rsidR="00071C0E">
      <w:rPr>
        <w:rFonts w:ascii="Calibri" w:hAnsi="Calibri"/>
        <w:sz w:val="18"/>
        <w:szCs w:val="18"/>
      </w:rPr>
      <w:t xml:space="preserve"> </w:t>
    </w:r>
    <w:proofErr w:type="spellStart"/>
    <w:r w:rsidR="00071C0E">
      <w:rPr>
        <w:rFonts w:ascii="Calibri" w:hAnsi="Calibri"/>
        <w:sz w:val="18"/>
        <w:szCs w:val="18"/>
      </w:rPr>
      <w:t>S</w:t>
    </w:r>
    <w:r w:rsidR="00071C0E" w:rsidRPr="00071C0E">
      <w:rPr>
        <w:rFonts w:ascii="Calibri" w:hAnsi="Calibri"/>
        <w:sz w:val="18"/>
        <w:szCs w:val="18"/>
      </w:rPr>
      <w:t>ogei</w:t>
    </w:r>
    <w:proofErr w:type="spellEnd"/>
    <w:r w:rsidR="00071C0E" w:rsidRPr="00071C0E">
      <w:rPr>
        <w:rFonts w:ascii="Calibri" w:hAnsi="Calibri"/>
        <w:sz w:val="18"/>
        <w:szCs w:val="18"/>
      </w:rPr>
      <w:t xml:space="preserve"> per il servizio di revisione legale dei conti e di revisione delle informazioni</w:t>
    </w:r>
    <w:r w:rsidR="00071C0E">
      <w:rPr>
        <w:rFonts w:ascii="Calibri" w:hAnsi="Calibri"/>
        <w:sz w:val="18"/>
        <w:szCs w:val="18"/>
      </w:rPr>
      <w:t xml:space="preserve"> non finanziarie contenute nel Report I</w:t>
    </w:r>
    <w:r w:rsidR="00071C0E" w:rsidRPr="00071C0E">
      <w:rPr>
        <w:rFonts w:ascii="Calibri" w:hAnsi="Calibri"/>
        <w:sz w:val="18"/>
        <w:szCs w:val="18"/>
      </w:rPr>
      <w:t xml:space="preserve">ntegrato – </w:t>
    </w:r>
    <w:r w:rsidR="00071C0E">
      <w:rPr>
        <w:rFonts w:ascii="Calibri" w:hAnsi="Calibri"/>
        <w:sz w:val="18"/>
        <w:szCs w:val="18"/>
      </w:rPr>
      <w:t>T</w:t>
    </w:r>
    <w:r w:rsidR="00071C0E" w:rsidRPr="00071C0E">
      <w:rPr>
        <w:rFonts w:ascii="Calibri" w:hAnsi="Calibri"/>
        <w:sz w:val="18"/>
        <w:szCs w:val="18"/>
      </w:rPr>
      <w:t>riennio 2020-2022</w:t>
    </w:r>
    <w:r w:rsidR="00071C0E">
      <w:rPr>
        <w:rFonts w:ascii="Calibri" w:hAnsi="Calibri"/>
        <w:sz w:val="18"/>
        <w:szCs w:val="18"/>
      </w:rPr>
      <w:t>.</w:t>
    </w:r>
    <w:r w:rsidR="00071C0E" w:rsidRPr="00A007BF">
      <w:rPr>
        <w:rFonts w:ascii="Calibri" w:hAnsi="Calibri"/>
        <w:sz w:val="18"/>
        <w:szCs w:val="18"/>
      </w:rPr>
      <w:t xml:space="preserve"> </w:t>
    </w:r>
    <w:r w:rsidR="00071C0E" w:rsidRPr="009B6E69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C0E" w:rsidRDefault="00071C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C0E" w:rsidRDefault="00071C0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C0E" w:rsidRDefault="00071C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71C0E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2E7F4E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03173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483A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B5E9F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EC84B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2019-11-26T08:39:00Z</dcterms:modified>
</cp:coreProperties>
</file>